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726D05" w:rsidP="00674AC8" w14:paraId="6B5F038D" w14:textId="414E09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6D05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0436F" w:rsidRPr="00726D05" w:rsidP="00674AC8" w14:paraId="37183461" w14:textId="799A52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>о</w:t>
      </w:r>
      <w:r w:rsidRPr="00726D05">
        <w:rPr>
          <w:rFonts w:ascii="Times New Roman" w:hAnsi="Times New Roman" w:cs="Times New Roman"/>
          <w:sz w:val="27"/>
          <w:szCs w:val="27"/>
        </w:rPr>
        <w:t xml:space="preserve"> прекращении </w:t>
      </w:r>
      <w:r w:rsidR="00476C42">
        <w:rPr>
          <w:rFonts w:ascii="Times New Roman" w:hAnsi="Times New Roman" w:cs="Times New Roman"/>
          <w:sz w:val="27"/>
          <w:szCs w:val="27"/>
        </w:rPr>
        <w:t xml:space="preserve">производства по </w:t>
      </w:r>
      <w:r w:rsidRPr="00726D05">
        <w:rPr>
          <w:rFonts w:ascii="Times New Roman" w:hAnsi="Times New Roman" w:cs="Times New Roman"/>
          <w:sz w:val="27"/>
          <w:szCs w:val="27"/>
        </w:rPr>
        <w:t>уголовно</w:t>
      </w:r>
      <w:r w:rsidR="00476C42">
        <w:rPr>
          <w:rFonts w:ascii="Times New Roman" w:hAnsi="Times New Roman" w:cs="Times New Roman"/>
          <w:sz w:val="27"/>
          <w:szCs w:val="27"/>
        </w:rPr>
        <w:t>му</w:t>
      </w:r>
      <w:r w:rsidRPr="00726D05">
        <w:rPr>
          <w:rFonts w:ascii="Times New Roman" w:hAnsi="Times New Roman" w:cs="Times New Roman"/>
          <w:sz w:val="27"/>
          <w:szCs w:val="27"/>
        </w:rPr>
        <w:t xml:space="preserve"> дел</w:t>
      </w:r>
      <w:r w:rsidR="00476C42">
        <w:rPr>
          <w:rFonts w:ascii="Times New Roman" w:hAnsi="Times New Roman" w:cs="Times New Roman"/>
          <w:sz w:val="27"/>
          <w:szCs w:val="27"/>
        </w:rPr>
        <w:t>у</w:t>
      </w:r>
    </w:p>
    <w:p w:rsidR="0000436F" w:rsidRPr="00726D05" w:rsidP="0000436F" w14:paraId="369E4654" w14:textId="16A71926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>пгт</w:t>
      </w:r>
      <w:r w:rsidRPr="00726D05">
        <w:rPr>
          <w:rFonts w:ascii="Times New Roman" w:hAnsi="Times New Roman" w:cs="Times New Roman"/>
          <w:sz w:val="27"/>
          <w:szCs w:val="27"/>
        </w:rPr>
        <w:t xml:space="preserve">. Березово                                         </w:t>
      </w:r>
      <w:r w:rsidRPr="00726D05" w:rsidR="00056BF2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726D05" w:rsidR="00A86BF7">
        <w:rPr>
          <w:rFonts w:ascii="Times New Roman" w:hAnsi="Times New Roman" w:cs="Times New Roman"/>
          <w:sz w:val="27"/>
          <w:szCs w:val="27"/>
        </w:rPr>
        <w:t xml:space="preserve">  </w:t>
      </w:r>
      <w:r w:rsidRPr="00726D05" w:rsidR="005D0ACF">
        <w:rPr>
          <w:rFonts w:ascii="Times New Roman" w:hAnsi="Times New Roman" w:cs="Times New Roman"/>
          <w:sz w:val="27"/>
          <w:szCs w:val="27"/>
        </w:rPr>
        <w:t xml:space="preserve">    </w:t>
      </w:r>
      <w:r w:rsidRPr="00726D05" w:rsidR="00A86BF7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7F3E29">
        <w:rPr>
          <w:rFonts w:ascii="Times New Roman" w:hAnsi="Times New Roman" w:cs="Times New Roman"/>
          <w:sz w:val="27"/>
          <w:szCs w:val="27"/>
        </w:rPr>
        <w:t xml:space="preserve">   </w:t>
      </w:r>
      <w:r w:rsidR="00726D05">
        <w:rPr>
          <w:rFonts w:ascii="Times New Roman" w:hAnsi="Times New Roman" w:cs="Times New Roman"/>
          <w:sz w:val="27"/>
          <w:szCs w:val="27"/>
        </w:rPr>
        <w:t xml:space="preserve">     </w:t>
      </w:r>
      <w:r w:rsidR="00F60688">
        <w:rPr>
          <w:rFonts w:ascii="Times New Roman" w:hAnsi="Times New Roman" w:cs="Times New Roman"/>
          <w:sz w:val="27"/>
          <w:szCs w:val="27"/>
        </w:rPr>
        <w:t xml:space="preserve">    </w:t>
      </w:r>
      <w:r w:rsidR="004D08E4">
        <w:rPr>
          <w:rFonts w:ascii="Times New Roman" w:hAnsi="Times New Roman" w:cs="Times New Roman"/>
          <w:sz w:val="27"/>
          <w:szCs w:val="27"/>
        </w:rPr>
        <w:t>14</w:t>
      </w:r>
      <w:r w:rsidR="007056DC">
        <w:rPr>
          <w:rFonts w:ascii="Times New Roman" w:hAnsi="Times New Roman" w:cs="Times New Roman"/>
          <w:sz w:val="27"/>
          <w:szCs w:val="27"/>
        </w:rPr>
        <w:t xml:space="preserve"> </w:t>
      </w:r>
      <w:r w:rsidR="004D08E4">
        <w:rPr>
          <w:rFonts w:ascii="Times New Roman" w:hAnsi="Times New Roman" w:cs="Times New Roman"/>
          <w:sz w:val="27"/>
          <w:szCs w:val="27"/>
        </w:rPr>
        <w:t xml:space="preserve">ноября </w:t>
      </w:r>
      <w:r w:rsidRPr="00726D05">
        <w:rPr>
          <w:rFonts w:ascii="Times New Roman" w:hAnsi="Times New Roman" w:cs="Times New Roman"/>
          <w:sz w:val="27"/>
          <w:szCs w:val="27"/>
        </w:rPr>
        <w:t>20</w:t>
      </w:r>
      <w:r w:rsidRPr="00726D05" w:rsidR="00056BF2">
        <w:rPr>
          <w:rFonts w:ascii="Times New Roman" w:hAnsi="Times New Roman" w:cs="Times New Roman"/>
          <w:sz w:val="27"/>
          <w:szCs w:val="27"/>
        </w:rPr>
        <w:t>2</w:t>
      </w:r>
      <w:r w:rsidR="007056DC">
        <w:rPr>
          <w:rFonts w:ascii="Times New Roman" w:hAnsi="Times New Roman" w:cs="Times New Roman"/>
          <w:sz w:val="27"/>
          <w:szCs w:val="27"/>
        </w:rPr>
        <w:t>3</w:t>
      </w:r>
      <w:r w:rsidRPr="00726D0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0436F" w:rsidRPr="00726D05" w:rsidP="00E10E09" w14:paraId="70FCDD3A" w14:textId="573AF6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ab/>
        <w:t xml:space="preserve">Мировой судья судебного участка № 1 Березовского судебного района Ханты-Мансийского автономного округа - Югры </w:t>
      </w:r>
      <w:r w:rsidRPr="00726D05">
        <w:rPr>
          <w:rFonts w:ascii="Times New Roman" w:hAnsi="Times New Roman" w:cs="Times New Roman"/>
          <w:sz w:val="27"/>
          <w:szCs w:val="27"/>
        </w:rPr>
        <w:t>Соколкова</w:t>
      </w:r>
      <w:r w:rsidRPr="00726D05">
        <w:rPr>
          <w:rFonts w:ascii="Times New Roman" w:hAnsi="Times New Roman" w:cs="Times New Roman"/>
          <w:sz w:val="27"/>
          <w:szCs w:val="27"/>
        </w:rPr>
        <w:t xml:space="preserve"> Н.Н., </w:t>
      </w:r>
      <w:r w:rsidRPr="00726D05" w:rsidR="00156B02">
        <w:rPr>
          <w:rFonts w:ascii="Times New Roman" w:hAnsi="Times New Roman" w:cs="Times New Roman"/>
          <w:sz w:val="27"/>
          <w:szCs w:val="27"/>
        </w:rPr>
        <w:t xml:space="preserve">при </w:t>
      </w:r>
      <w:r w:rsidR="004D08E4">
        <w:rPr>
          <w:rFonts w:ascii="Times New Roman" w:hAnsi="Times New Roman" w:cs="Times New Roman"/>
          <w:sz w:val="27"/>
          <w:szCs w:val="27"/>
        </w:rPr>
        <w:t>помощнике Квашнине А.Ф.,</w:t>
      </w:r>
      <w:r w:rsidRPr="00726D05" w:rsidR="00B444A1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>с участием:</w:t>
      </w:r>
    </w:p>
    <w:p w:rsidR="00A24AEE" w:rsidP="0000436F" w14:paraId="2FBFFCAC" w14:textId="0C5364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ab/>
        <w:t xml:space="preserve">государственного обвинителя – </w:t>
      </w:r>
      <w:r w:rsidR="004D08E4">
        <w:rPr>
          <w:rFonts w:ascii="Times New Roman" w:hAnsi="Times New Roman" w:cs="Times New Roman"/>
          <w:sz w:val="27"/>
          <w:szCs w:val="27"/>
        </w:rPr>
        <w:t xml:space="preserve">помощника </w:t>
      </w:r>
      <w:r w:rsidRPr="00726D05">
        <w:rPr>
          <w:rFonts w:ascii="Times New Roman" w:hAnsi="Times New Roman" w:cs="Times New Roman"/>
          <w:sz w:val="27"/>
          <w:szCs w:val="27"/>
        </w:rPr>
        <w:t xml:space="preserve">прокурора Березовского района </w:t>
      </w:r>
      <w:r w:rsidR="004D08E4">
        <w:rPr>
          <w:rFonts w:ascii="Times New Roman" w:hAnsi="Times New Roman" w:cs="Times New Roman"/>
          <w:sz w:val="27"/>
          <w:szCs w:val="27"/>
        </w:rPr>
        <w:t>Нифтиевой</w:t>
      </w:r>
      <w:r w:rsidR="004D08E4">
        <w:rPr>
          <w:rFonts w:ascii="Times New Roman" w:hAnsi="Times New Roman" w:cs="Times New Roman"/>
          <w:sz w:val="27"/>
          <w:szCs w:val="27"/>
        </w:rPr>
        <w:t xml:space="preserve"> С.И.</w:t>
      </w:r>
      <w:r w:rsidRPr="00726D05">
        <w:rPr>
          <w:rFonts w:ascii="Times New Roman" w:hAnsi="Times New Roman" w:cs="Times New Roman"/>
          <w:sz w:val="27"/>
          <w:szCs w:val="27"/>
        </w:rPr>
        <w:t>,</w:t>
      </w:r>
    </w:p>
    <w:p w:rsidR="00F001D9" w:rsidP="004D08E4" w14:paraId="19628203" w14:textId="013E4A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потерпевшей </w:t>
      </w:r>
      <w:r w:rsidR="00BE7026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00436F" w:rsidRPr="00726D05" w:rsidP="00F001D9" w14:paraId="734D1D09" w14:textId="22A57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подсудимого Захарова К.А., его защитника</w:t>
      </w:r>
      <w:r w:rsidRPr="00726D05" w:rsidR="00A24AEE">
        <w:rPr>
          <w:rFonts w:ascii="Times New Roman" w:hAnsi="Times New Roman" w:cs="Times New Roman"/>
          <w:sz w:val="27"/>
          <w:szCs w:val="27"/>
        </w:rPr>
        <w:t xml:space="preserve"> - </w:t>
      </w:r>
      <w:r w:rsidRPr="00726D05">
        <w:rPr>
          <w:rFonts w:ascii="Times New Roman" w:hAnsi="Times New Roman" w:cs="Times New Roman"/>
          <w:sz w:val="27"/>
          <w:szCs w:val="27"/>
        </w:rPr>
        <w:t xml:space="preserve">адвоката </w:t>
      </w:r>
      <w:r w:rsidR="007056DC">
        <w:rPr>
          <w:rFonts w:ascii="Times New Roman" w:hAnsi="Times New Roman" w:cs="Times New Roman"/>
          <w:sz w:val="27"/>
          <w:szCs w:val="27"/>
        </w:rPr>
        <w:t>Каневой</w:t>
      </w:r>
      <w:r w:rsidR="007056DC">
        <w:rPr>
          <w:rFonts w:ascii="Times New Roman" w:hAnsi="Times New Roman" w:cs="Times New Roman"/>
          <w:sz w:val="27"/>
          <w:szCs w:val="27"/>
        </w:rPr>
        <w:t xml:space="preserve"> Т.А.</w:t>
      </w:r>
      <w:r w:rsidRPr="00726D05">
        <w:rPr>
          <w:rFonts w:ascii="Times New Roman" w:hAnsi="Times New Roman" w:cs="Times New Roman"/>
          <w:sz w:val="27"/>
          <w:szCs w:val="27"/>
        </w:rPr>
        <w:t>, представивше</w:t>
      </w:r>
      <w:r w:rsidR="007056DC">
        <w:rPr>
          <w:rFonts w:ascii="Times New Roman" w:hAnsi="Times New Roman" w:cs="Times New Roman"/>
          <w:sz w:val="27"/>
          <w:szCs w:val="27"/>
        </w:rPr>
        <w:t>й</w:t>
      </w:r>
      <w:r w:rsidRPr="00726D05">
        <w:rPr>
          <w:rFonts w:ascii="Times New Roman" w:hAnsi="Times New Roman" w:cs="Times New Roman"/>
          <w:sz w:val="27"/>
          <w:szCs w:val="27"/>
        </w:rPr>
        <w:t xml:space="preserve"> удостоверение от </w:t>
      </w:r>
      <w:r w:rsidR="00400161">
        <w:rPr>
          <w:rFonts w:ascii="Times New Roman" w:hAnsi="Times New Roman" w:cs="Times New Roman"/>
          <w:sz w:val="27"/>
          <w:szCs w:val="27"/>
        </w:rPr>
        <w:t>*</w:t>
      </w:r>
    </w:p>
    <w:p w:rsidR="00156B02" w:rsidRPr="00726D05" w:rsidP="00156B02" w14:paraId="705FD834" w14:textId="2A81F776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Pr="00726D05" w:rsidR="009B2CA4">
        <w:rPr>
          <w:rFonts w:ascii="Times New Roman" w:hAnsi="Times New Roman" w:cs="Times New Roman"/>
          <w:sz w:val="27"/>
          <w:szCs w:val="27"/>
        </w:rPr>
        <w:t xml:space="preserve">открытом </w:t>
      </w:r>
      <w:r w:rsidRPr="00726D05">
        <w:rPr>
          <w:rFonts w:ascii="Times New Roman" w:hAnsi="Times New Roman" w:cs="Times New Roman"/>
          <w:sz w:val="27"/>
          <w:szCs w:val="27"/>
        </w:rPr>
        <w:t xml:space="preserve">судебном заседании </w:t>
      </w:r>
      <w:r w:rsidRPr="00726D05" w:rsidR="002E5DEF">
        <w:rPr>
          <w:rFonts w:ascii="Times New Roman" w:hAnsi="Times New Roman" w:cs="Times New Roman"/>
          <w:sz w:val="27"/>
          <w:szCs w:val="27"/>
        </w:rPr>
        <w:t>в особом порядке</w:t>
      </w:r>
      <w:r w:rsidRPr="00726D05" w:rsidR="00AC0A7A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>материалы уголовного дела №</w:t>
      </w:r>
      <w:r w:rsidRPr="00726D05" w:rsidR="00A86BF7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>1-</w:t>
      </w:r>
      <w:r w:rsidR="004D08E4">
        <w:rPr>
          <w:rFonts w:ascii="Times New Roman" w:hAnsi="Times New Roman" w:cs="Times New Roman"/>
          <w:sz w:val="27"/>
          <w:szCs w:val="27"/>
        </w:rPr>
        <w:t>44</w:t>
      </w:r>
      <w:r w:rsidRPr="00726D05">
        <w:rPr>
          <w:rFonts w:ascii="Times New Roman" w:hAnsi="Times New Roman" w:cs="Times New Roman"/>
          <w:sz w:val="27"/>
          <w:szCs w:val="27"/>
        </w:rPr>
        <w:t>-0201/20</w:t>
      </w:r>
      <w:r w:rsidRPr="00726D05" w:rsidR="00056BF2">
        <w:rPr>
          <w:rFonts w:ascii="Times New Roman" w:hAnsi="Times New Roman" w:cs="Times New Roman"/>
          <w:sz w:val="27"/>
          <w:szCs w:val="27"/>
        </w:rPr>
        <w:t>2</w:t>
      </w:r>
      <w:r w:rsidR="004D08E4">
        <w:rPr>
          <w:rFonts w:ascii="Times New Roman" w:hAnsi="Times New Roman" w:cs="Times New Roman"/>
          <w:sz w:val="27"/>
          <w:szCs w:val="27"/>
        </w:rPr>
        <w:t xml:space="preserve">3 </w:t>
      </w:r>
      <w:r w:rsidRPr="00726D05" w:rsidR="009B2CA4">
        <w:rPr>
          <w:rFonts w:ascii="Times New Roman" w:hAnsi="Times New Roman" w:cs="Times New Roman"/>
          <w:sz w:val="27"/>
          <w:szCs w:val="27"/>
        </w:rPr>
        <w:t>в отношении</w:t>
      </w:r>
      <w:r w:rsidRPr="00726D05" w:rsidR="00A24AEE">
        <w:rPr>
          <w:rFonts w:ascii="Times New Roman" w:hAnsi="Times New Roman" w:cs="Times New Roman"/>
          <w:sz w:val="27"/>
          <w:szCs w:val="27"/>
        </w:rPr>
        <w:t>:</w:t>
      </w:r>
    </w:p>
    <w:p w:rsidR="000C5128" w:rsidRPr="00726D05" w:rsidP="00726D05" w14:paraId="54C4BFB3" w14:textId="12B44351">
      <w:pPr>
        <w:spacing w:after="0" w:line="240" w:lineRule="auto"/>
        <w:ind w:left="25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Захарова Кирилла Александровича</w:t>
      </w:r>
      <w:r w:rsidRPr="00726D05" w:rsidR="0000436F">
        <w:rPr>
          <w:rFonts w:ascii="Times New Roman" w:hAnsi="Times New Roman" w:cs="Times New Roman"/>
          <w:sz w:val="27"/>
          <w:szCs w:val="27"/>
        </w:rPr>
        <w:t>,</w:t>
      </w:r>
      <w:r w:rsidRPr="00726D05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="00400161">
        <w:rPr>
          <w:rFonts w:ascii="Times New Roman" w:hAnsi="Times New Roman" w:cs="Times New Roman"/>
          <w:sz w:val="27"/>
          <w:szCs w:val="27"/>
        </w:rPr>
        <w:t>***</w:t>
      </w:r>
    </w:p>
    <w:p w:rsidR="00056BF2" w:rsidRPr="00726D05" w:rsidP="00726D05" w14:paraId="2CEEC7AD" w14:textId="18FCED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>обвиняемо</w:t>
      </w:r>
      <w:r w:rsidR="004D08E4">
        <w:rPr>
          <w:rFonts w:ascii="Times New Roman" w:hAnsi="Times New Roman" w:cs="Times New Roman"/>
          <w:sz w:val="27"/>
          <w:szCs w:val="27"/>
        </w:rPr>
        <w:t>го</w:t>
      </w:r>
      <w:r w:rsidRPr="00726D05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875939">
        <w:rPr>
          <w:rFonts w:ascii="Times New Roman" w:hAnsi="Times New Roman" w:cs="Times New Roman"/>
          <w:sz w:val="27"/>
          <w:szCs w:val="27"/>
        </w:rPr>
        <w:t>в</w:t>
      </w:r>
      <w:r w:rsidRPr="00726D05" w:rsidR="0000436F">
        <w:rPr>
          <w:rFonts w:ascii="Times New Roman" w:hAnsi="Times New Roman" w:cs="Times New Roman"/>
          <w:sz w:val="27"/>
          <w:szCs w:val="27"/>
        </w:rPr>
        <w:t xml:space="preserve"> совершении преступлени</w:t>
      </w:r>
      <w:r w:rsidRPr="00726D05" w:rsidR="004E16F4">
        <w:rPr>
          <w:rFonts w:ascii="Times New Roman" w:hAnsi="Times New Roman" w:cs="Times New Roman"/>
          <w:sz w:val="27"/>
          <w:szCs w:val="27"/>
        </w:rPr>
        <w:t>я</w:t>
      </w:r>
      <w:r w:rsidRPr="00726D05" w:rsidR="0000436F">
        <w:rPr>
          <w:rFonts w:ascii="Times New Roman" w:hAnsi="Times New Roman" w:cs="Times New Roman"/>
          <w:sz w:val="27"/>
          <w:szCs w:val="27"/>
        </w:rPr>
        <w:t>, предусмотренн</w:t>
      </w:r>
      <w:r w:rsidRPr="00726D05" w:rsidR="004E16F4">
        <w:rPr>
          <w:rFonts w:ascii="Times New Roman" w:hAnsi="Times New Roman" w:cs="Times New Roman"/>
          <w:sz w:val="27"/>
          <w:szCs w:val="27"/>
        </w:rPr>
        <w:t>ого</w:t>
      </w:r>
      <w:r w:rsidR="004D08E4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 xml:space="preserve">ч. </w:t>
      </w:r>
      <w:r w:rsidR="004D08E4">
        <w:rPr>
          <w:rFonts w:ascii="Times New Roman" w:hAnsi="Times New Roman" w:cs="Times New Roman"/>
          <w:sz w:val="27"/>
          <w:szCs w:val="27"/>
        </w:rPr>
        <w:t>1</w:t>
      </w:r>
      <w:r w:rsidRPr="00726D05">
        <w:rPr>
          <w:rFonts w:ascii="Times New Roman" w:hAnsi="Times New Roman" w:cs="Times New Roman"/>
          <w:sz w:val="27"/>
          <w:szCs w:val="27"/>
        </w:rPr>
        <w:t xml:space="preserve"> ст. 1</w:t>
      </w:r>
      <w:r w:rsidRPr="00726D05" w:rsidR="007E0B34">
        <w:rPr>
          <w:rFonts w:ascii="Times New Roman" w:hAnsi="Times New Roman" w:cs="Times New Roman"/>
          <w:sz w:val="27"/>
          <w:szCs w:val="27"/>
        </w:rPr>
        <w:t>5</w:t>
      </w:r>
      <w:r w:rsidR="004D08E4">
        <w:rPr>
          <w:rFonts w:ascii="Times New Roman" w:hAnsi="Times New Roman" w:cs="Times New Roman"/>
          <w:sz w:val="27"/>
          <w:szCs w:val="27"/>
        </w:rPr>
        <w:t>8</w:t>
      </w:r>
      <w:r w:rsidRPr="00726D05" w:rsidR="0000436F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726D05" w:rsidR="00875939">
        <w:rPr>
          <w:rFonts w:ascii="Times New Roman" w:hAnsi="Times New Roman" w:cs="Times New Roman"/>
          <w:sz w:val="27"/>
          <w:szCs w:val="27"/>
        </w:rPr>
        <w:t>,</w:t>
      </w:r>
    </w:p>
    <w:p w:rsidR="00875939" w:rsidRPr="00726D05" w:rsidP="00476C42" w14:paraId="5F6EF7D6" w14:textId="7777777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>УСТАНОВИЛ:</w:t>
      </w:r>
    </w:p>
    <w:p w:rsidR="005F012A" w:rsidP="005F012A" w14:paraId="67A80EDF" w14:textId="5FB7CB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Захаров К.А.</w:t>
      </w:r>
      <w:r w:rsidRPr="00726D05" w:rsidR="00BC0ED9">
        <w:rPr>
          <w:rFonts w:ascii="Times New Roman" w:hAnsi="Times New Roman" w:cs="Times New Roman"/>
          <w:sz w:val="27"/>
          <w:szCs w:val="27"/>
        </w:rPr>
        <w:t xml:space="preserve"> согласилс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726D05" w:rsidR="00BC0ED9">
        <w:rPr>
          <w:rFonts w:ascii="Times New Roman" w:hAnsi="Times New Roman" w:cs="Times New Roman"/>
          <w:sz w:val="27"/>
          <w:szCs w:val="27"/>
        </w:rPr>
        <w:t xml:space="preserve"> с пред</w:t>
      </w:r>
      <w:r>
        <w:rPr>
          <w:rFonts w:ascii="Times New Roman" w:hAnsi="Times New Roman" w:cs="Times New Roman"/>
          <w:sz w:val="27"/>
          <w:szCs w:val="27"/>
        </w:rPr>
        <w:t xml:space="preserve">ъявленным обвинением в том, что </w:t>
      </w:r>
      <w:r w:rsidR="00C07AF1">
        <w:rPr>
          <w:rFonts w:ascii="Times New Roman" w:hAnsi="Times New Roman" w:cs="Times New Roman"/>
          <w:sz w:val="27"/>
          <w:szCs w:val="27"/>
        </w:rPr>
        <w:t xml:space="preserve">он </w:t>
      </w:r>
      <w:r>
        <w:rPr>
          <w:rFonts w:ascii="Times New Roman" w:hAnsi="Times New Roman" w:cs="Times New Roman"/>
          <w:sz w:val="27"/>
          <w:szCs w:val="27"/>
        </w:rPr>
        <w:t xml:space="preserve">02.08.2023 в период времени с 11 час. 00 мин. до 12 час. 00 мин., находясь в доме </w:t>
      </w:r>
      <w:r w:rsidR="00400161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результате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возник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шего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преступн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умысл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направленн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ого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 незаконное обогащение путем тайного хищения чужого имущества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37180">
        <w:rPr>
          <w:rFonts w:ascii="Times New Roman" w:hAnsi="Times New Roman" w:cs="Times New Roman"/>
          <w:sz w:val="27"/>
          <w:szCs w:val="27"/>
        </w:rPr>
        <w:t xml:space="preserve">действуя умышленно, осознавая общественную опасность и противоправный характер своих действий, предвидя </w:t>
      </w:r>
      <w:r>
        <w:rPr>
          <w:rFonts w:ascii="Times New Roman" w:hAnsi="Times New Roman" w:cs="Times New Roman"/>
          <w:sz w:val="27"/>
          <w:szCs w:val="27"/>
        </w:rPr>
        <w:t xml:space="preserve">неизбежность </w:t>
      </w:r>
      <w:r w:rsidRPr="00237180">
        <w:rPr>
          <w:rFonts w:ascii="Times New Roman" w:hAnsi="Times New Roman" w:cs="Times New Roman"/>
          <w:sz w:val="27"/>
          <w:szCs w:val="27"/>
        </w:rPr>
        <w:t>наступления общественно опасных последствий и желая их наступления, из корыстных побуждений, путем свободного доступа, воспользовавшись тем, что за его действиями никто не наблюдает, тайно похитил</w:t>
      </w:r>
      <w:r>
        <w:rPr>
          <w:rFonts w:ascii="Times New Roman" w:hAnsi="Times New Roman" w:cs="Times New Roman"/>
          <w:sz w:val="27"/>
          <w:szCs w:val="27"/>
        </w:rPr>
        <w:t xml:space="preserve"> из </w:t>
      </w:r>
      <w:r>
        <w:rPr>
          <w:rFonts w:ascii="Times New Roman" w:hAnsi="Times New Roman" w:cs="Times New Roman"/>
          <w:sz w:val="27"/>
          <w:szCs w:val="27"/>
        </w:rPr>
        <w:t xml:space="preserve">стоящей на холодильнике в кухне </w:t>
      </w:r>
      <w:r>
        <w:rPr>
          <w:rFonts w:ascii="Times New Roman" w:hAnsi="Times New Roman" w:cs="Times New Roman"/>
          <w:sz w:val="27"/>
          <w:szCs w:val="27"/>
        </w:rPr>
        <w:t xml:space="preserve">шкатулки денежные средства в размере 10 000 руб., принадлежащие </w:t>
      </w:r>
      <w:r w:rsidR="00400161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После чего, Захаров К.А. с похищенными денежными средствами с места преступления скрылся, распорядился ими по своему усмотрению, причинив своими действиями </w:t>
      </w:r>
      <w:r w:rsidR="00C07AF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потерпевшей </w:t>
      </w:r>
      <w:r w:rsidR="00400161">
        <w:rPr>
          <w:rFonts w:ascii="Times New Roman" w:hAnsi="Times New Roman" w:cs="Times New Roman"/>
          <w:color w:val="000000" w:themeColor="text1"/>
          <w:sz w:val="27"/>
          <w:szCs w:val="27"/>
        </w:rPr>
        <w:t>*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незначительный имущественный вред на сумму 10 000 руб.</w:t>
      </w:r>
    </w:p>
    <w:p w:rsidR="00F60688" w:rsidRPr="00400161" w:rsidP="00400161" w14:paraId="2CCB5528" w14:textId="290ED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Обвинение, с которым согласилась подсудим</w:t>
      </w:r>
      <w:r w:rsidR="005F012A">
        <w:rPr>
          <w:rFonts w:ascii="Times New Roman" w:hAnsi="Times New Roman" w:cs="Times New Roman"/>
          <w:color w:val="000000" w:themeColor="text1"/>
          <w:sz w:val="27"/>
          <w:szCs w:val="27"/>
        </w:rPr>
        <w:t>ый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F012A">
        <w:rPr>
          <w:rFonts w:ascii="Times New Roman" w:hAnsi="Times New Roman" w:cs="Times New Roman"/>
          <w:color w:val="000000" w:themeColor="text1"/>
          <w:sz w:val="27"/>
          <w:szCs w:val="27"/>
        </w:rPr>
        <w:t>Захаров К.А.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законно и обоснованно, е</w:t>
      </w:r>
      <w:r w:rsidR="005F012A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ина в инкриминируемом преступлении подтверждается собранными по уголовному делу доказательствами, указанными в обвинительном </w:t>
      </w:r>
      <w:r w:rsidR="005F012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заключении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5F012A" w:rsidRPr="00237180" w:rsidP="005F012A" w14:paraId="7CC15201" w14:textId="058025F7">
      <w:pPr>
        <w:pStyle w:val="20"/>
        <w:shd w:val="clear" w:color="auto" w:fill="auto"/>
        <w:spacing w:before="0" w:after="0" w:line="240" w:lineRule="auto"/>
        <w:ind w:firstLine="567"/>
        <w:rPr>
          <w:b/>
          <w:sz w:val="27"/>
          <w:szCs w:val="27"/>
        </w:rPr>
      </w:pPr>
      <w:r w:rsidRPr="00237180">
        <w:rPr>
          <w:sz w:val="27"/>
          <w:szCs w:val="27"/>
        </w:rPr>
        <w:t xml:space="preserve">Действия </w:t>
      </w:r>
      <w:r w:rsidR="00C07AF1">
        <w:rPr>
          <w:sz w:val="27"/>
          <w:szCs w:val="27"/>
        </w:rPr>
        <w:t>Захаров К.А.</w:t>
      </w:r>
      <w:r w:rsidRPr="00237180">
        <w:rPr>
          <w:sz w:val="27"/>
          <w:szCs w:val="27"/>
        </w:rPr>
        <w:t xml:space="preserve"> правильно квалифицированы по ч. 1 ст. 158 УК РФ, как кража, то есть тайное хищение чужого имущества.</w:t>
      </w:r>
    </w:p>
    <w:p w:rsidR="005F012A" w:rsidRPr="00237180" w:rsidP="005F012A" w14:paraId="1F73FB82" w14:textId="5E7EAF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судебном заседании на стадии рассмотрения ходатайств потерпевш</w:t>
      </w:r>
      <w:r w:rsidR="00C07AF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ая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4001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заявил</w:t>
      </w:r>
      <w:r w:rsidR="00C07AF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письменное ходатайство о прекращении уголовного дела в отношении </w:t>
      </w:r>
      <w:r w:rsidR="00C07AF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Захарова К.А.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за примирением сторон, указывая на то, что с подсудимым они примирились, </w:t>
      </w:r>
      <w:r w:rsidR="00C07AF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причиненный ущерб полностью заг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л</w:t>
      </w:r>
      <w:r w:rsidR="00C07AF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ажен путем возмещения материального ущерба в размере 10 000 руб., а также принесения извинени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й</w:t>
      </w:r>
      <w:r w:rsidR="00C07AF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которые ею приняты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претензий к нему он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 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 имеет.</w:t>
      </w:r>
    </w:p>
    <w:p w:rsidR="005F012A" w:rsidRPr="00237180" w:rsidP="005F012A" w14:paraId="3F84698B" w14:textId="63B8D6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Подсудимый </w:t>
      </w:r>
      <w:r w:rsidR="00C07AF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Захаров К.А.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судебном заседании согласился с предъявленным </w:t>
      </w:r>
      <w:r w:rsidRPr="00237180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обвинением 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совершении преступления, предусмотренного ч. 1 ст. 158 УК РФ, в полном объеме, в содеянном 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искренне 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раскаялся, также 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просил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прекра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тить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уголовно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 дело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за примирением сторон, пояснив, что такого больше не повторится, 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он примирился с 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потерпевшей </w:t>
      </w:r>
      <w:r w:rsidR="004001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загладил причиненный е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й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материальный 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вред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и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принес извинения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она его простила.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Последствия прекращения уголовного преследования по не реабилитирующему основанию ему разъяснены и понятны.</w:t>
      </w:r>
    </w:p>
    <w:p w:rsidR="005F012A" w:rsidRPr="00237180" w:rsidP="005F012A" w14:paraId="55D1BFA1" w14:textId="2F943456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</w:pP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Адвокат </w:t>
      </w:r>
      <w:r w:rsidR="00626AC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анева Т.А.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поддержал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позицию подсудимого и потерпевше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й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ходатайствовал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 прекращении уголовного дела за </w:t>
      </w:r>
      <w:r w:rsidRPr="00237180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="007C7AD7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на основании ст. 25 УПК РФ</w:t>
      </w:r>
      <w:r w:rsidRPr="00237180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.</w:t>
      </w:r>
    </w:p>
    <w:p w:rsidR="005F012A" w:rsidRPr="00237180" w:rsidP="005F012A" w14:paraId="6AB15DED" w14:textId="25D1D0CB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</w:pP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Государственный обвинитель 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Нифтиева</w:t>
      </w:r>
      <w:r w:rsidR="007C7AD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С.И.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возражала против прекращения уголовного дела на основании ст. </w:t>
      </w:r>
      <w:hyperlink r:id="rId5" w:tgtFrame="_blank" w:tooltip="УПК РФ &gt;  Часть 1. Общие положения &gt; Раздел I. Основные положения &gt; Глава 4. &lt;span class=" w:history="1">
        <w:r w:rsidRPr="0023718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237180">
        <w:rPr>
          <w:sz w:val="27"/>
          <w:szCs w:val="27"/>
        </w:rPr>
        <w:t xml:space="preserve"> 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 освобождения подсудимого от уголовной ответственности.</w:t>
      </w:r>
    </w:p>
    <w:p w:rsidR="005F012A" w:rsidRPr="00237180" w:rsidP="005F012A" w14:paraId="316D30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Обсуждая заявленные потерпевшим и подсудимым ходатайства о прекращении производства по делу, мировой судья находит их подлежащими удовлетворению по следующим основаниям.</w:t>
      </w:r>
    </w:p>
    <w:p w:rsidR="005F012A" w:rsidRPr="00237180" w:rsidP="005F012A" w14:paraId="44DD26F4" w14:textId="77777777">
      <w:pPr>
        <w:pStyle w:val="a3"/>
        <w:ind w:left="57" w:right="6" w:firstLine="55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Поскольку глава 40 УПК РФ не содержит норм, запрещающих принимать по делу, рассматриваемому </w:t>
      </w:r>
      <w:r w:rsidRPr="00237180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в особом порядке</w:t>
      </w:r>
      <w:r w:rsidRPr="0023718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иные, кроме обвинительного приговора, судебные решения, в частности, уголовное дело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5F012A" w:rsidRPr="00237180" w:rsidP="005F012A" w14:paraId="732C2FD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п. 1 ч. 1 ст. </w:t>
      </w:r>
      <w:hyperlink r:id="rId6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6 УПК РФ</w:t>
        </w:r>
      </w:hyperlink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5F012A" w:rsidRPr="00237180" w:rsidP="005F012A" w14:paraId="0135073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прекращения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5F012A" w:rsidRPr="00237180" w:rsidP="005F012A" w14:paraId="6A63231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ст. </w:t>
      </w:r>
      <w:hyperlink r:id="rId7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254 УПК РФ</w:t>
        </w:r>
      </w:hyperlink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суд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прекращает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уголовное дело в судебном заседании в случае, предусмотренном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5F012A" w:rsidRPr="00237180" w:rsidP="005F012A" w14:paraId="7846468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 вправе на основании заявления потерпевшего прекратить уголовное дело в отношении лица,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обвиняемого в совершении преступления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небольшой или средней тяжести, в случаях предусмотренных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если это лицо примирилось с потерпевшим и загладило причиненный ему вред. </w:t>
      </w:r>
    </w:p>
    <w:p w:rsidR="005F012A" w:rsidRPr="00237180" w:rsidP="005F012A" w14:paraId="3B0D9E0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со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лицо, впервые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совершившее преступление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012A" w:rsidRPr="00237180" w:rsidP="005F012A" w14:paraId="1474A13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ч. 2 ст. </w:t>
      </w:r>
      <w:hyperlink r:id="rId10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27 УПК РФ</w:t>
        </w:r>
      </w:hyperlink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 прекращение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уголовного преследования по основанию, указанному в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допускается, если обвиняемый против этого не возражает.</w:t>
      </w:r>
    </w:p>
    <w:p w:rsidR="005F012A" w:rsidRPr="00237180" w:rsidP="005F012A" w14:paraId="59590AE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Анализ приведенных норм показывает, что для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прекращения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прекращении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уголовного дела в связи с примирением сторон, согласие обвиняемого на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прекращение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5F012A" w:rsidRPr="00237180" w:rsidP="005F012A" w14:paraId="48031C0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этом в силу п. 10 постановления Пленума Верховного Суда РФ от 27.06.2013 № 19 «О применении судами законодательства, регламентирующего основания и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порядок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освобождения от уголовной ответственности», под заглаживанием вреда для целей ст. </w:t>
      </w:r>
      <w:hyperlink r:id="rId11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следует понимать возмещение ущерба, а также </w:t>
      </w:r>
      <w:r w:rsidRPr="00237180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иные меры, направленные на восстановление нарушенных в результате преступления прав и законных интересов потерпевшего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5F012A" w:rsidRPr="00237180" w:rsidP="005F012A" w14:paraId="3A57EF0C" w14:textId="52B072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судебном заседании установлено, что между подсудимым и потерпевш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ей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действительно состоялось примирение.</w:t>
      </w:r>
    </w:p>
    <w:p w:rsidR="005F012A" w:rsidRPr="00237180" w:rsidP="005F012A" w14:paraId="5A7A6E68" w14:textId="3672C2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Подсудимый </w:t>
      </w:r>
      <w:r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Захаров К.А.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совершил в соответствии с ч. 2 ст. 15 УК РФ преступление небольшой тяжести, загладил потерпевше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причиненный </w:t>
      </w:r>
      <w:r w:rsidRPr="00237180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преступлением</w:t>
      </w:r>
      <w:r w:rsidRPr="00237180">
        <w:rPr>
          <w:rStyle w:val="snippetequal"/>
          <w:rFonts w:ascii="Times New Roman" w:hAnsi="Times New Roman" w:cs="Times New Roman"/>
          <w:bCs/>
          <w:color w:val="333333"/>
          <w:sz w:val="27"/>
          <w:szCs w:val="27"/>
          <w:bdr w:val="none" w:sz="0" w:space="0" w:color="auto" w:frame="1"/>
        </w:rPr>
        <w:t xml:space="preserve">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вред 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полном объеме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путем 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возмещения материального ущерба и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принесения извинений. Потерпевш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ей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0016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возмещение вреда в таком виде принято, данного возмещения, как он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пояснил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суду, е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достаточно, похищенн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 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денежные средства ей возвращены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каких-либо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претензий он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 подсудимому, в том числе материального характера не имеет, </w:t>
      </w:r>
      <w:r w:rsidRPr="00237180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примирение между ними </w:t>
      </w:r>
      <w:r w:rsidRPr="00237180">
        <w:rPr>
          <w:rFonts w:ascii="Times New Roman" w:hAnsi="Times New Roman" w:cs="Times New Roman"/>
          <w:sz w:val="27"/>
          <w:szCs w:val="27"/>
          <w:shd w:val="clear" w:color="auto" w:fill="FFFFFF"/>
        </w:rPr>
        <w:t>состоялось.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5F012A" w:rsidRPr="00237180" w:rsidP="005F012A" w14:paraId="25EA7DD3" w14:textId="37F9E7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Судом также учитывается, что потерпевшая сторона сама выбирает способ возмещения вреда, оценивает достаточность тех или иных действий подсудимого, направленных на заглаживание причиненного вреда. Каких-либо претензий потерпевш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ая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 </w:t>
      </w:r>
      <w:r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Захаров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К.А.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имеет, считая свои нарушенные права полностью восстановленными. Гражданский иск по делу не заявлен. Обстоятельства, указывающие на наличие у потерпевше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зависимости от подсудимого, в силу которых он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вынужден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заявить о прекращении уголовного дела, не установлены,</w:t>
      </w:r>
      <w:r w:rsidRPr="0023718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оснований подвергать сомнению добровольность е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волеизъявления, не имеется. </w:t>
      </w:r>
    </w:p>
    <w:p w:rsidR="005F012A" w:rsidRPr="00237180" w:rsidP="005F012A" w14:paraId="2FE9CCAA" w14:textId="3AD2B8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связи с </w:t>
      </w:r>
      <w:r w:rsidRPr="00237180">
        <w:rPr>
          <w:rStyle w:val="snippetequal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этим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заявление </w:t>
      </w:r>
      <w:r w:rsidRPr="00237180">
        <w:rPr>
          <w:rStyle w:val="snippetequal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потерпевше</w:t>
      </w:r>
      <w:r w:rsidR="007C7AD7">
        <w:rPr>
          <w:rStyle w:val="snippetequal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й</w:t>
      </w:r>
      <w:r w:rsidRPr="00237180">
        <w:rPr>
          <w:rStyle w:val="snippetequal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r w:rsidR="00400161">
        <w:rPr>
          <w:rStyle w:val="snippetequal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*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заглаживании подсудимым </w:t>
      </w:r>
      <w:r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Захаров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ым</w:t>
      </w:r>
      <w:r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К.А.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причиненного преступлением вреда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полном объеме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является искренним и заслуживает доверия.</w:t>
      </w:r>
      <w:r w:rsidRPr="0023718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 </w:t>
      </w:r>
      <w:r w:rsidRPr="00237180">
        <w:rPr>
          <w:rStyle w:val="snippetequal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этом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 находит выбранны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подсудимым способ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заглаживания причиненного вреда соответствующим</w:t>
      </w:r>
      <w:r w:rsidR="007C7A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целям </w:t>
      </w:r>
      <w:r w:rsidRPr="00237180">
        <w:rPr>
          <w:rStyle w:val="snippetequal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уголовного 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судопроизводства.</w:t>
      </w:r>
    </w:p>
    <w:p w:rsidR="005F012A" w:rsidRPr="00237180" w:rsidP="005F012A" w14:paraId="375D5466" w14:textId="6F7118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6A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Кроме того, мировым судьей также установлено, что </w:t>
      </w:r>
      <w:r w:rsidRPr="00626ACD"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Захаров К.А.</w:t>
      </w:r>
      <w:r w:rsidRPr="00626A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вину признал полностью, в содеянном раскаялся, </w:t>
      </w:r>
      <w:r w:rsidR="00626A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написал явку с повинной, </w:t>
      </w:r>
      <w:r w:rsidRPr="00626A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активно способствовал раскрытию и расследованию совершенного им преступления, ходатайствовал о рассмотрении дела в особом порядке судебного разбирательства, что способствовало скорейшему и эффективному расследованию и рассмотрению данного дела, </w:t>
      </w:r>
      <w:r w:rsidR="005D56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ущерб возместил полностью (</w:t>
      </w:r>
      <w:r w:rsidR="005D56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л.д</w:t>
      </w:r>
      <w:r w:rsidR="005D56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106), </w:t>
      </w:r>
      <w:r w:rsidRPr="00626AC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судимостей не имеет, в связи с чем он является лицом, впервые совершившим преступление небольшой тяжести, </w:t>
      </w:r>
      <w:r w:rsidRPr="00626ACD">
        <w:rPr>
          <w:rFonts w:ascii="Times New Roman" w:hAnsi="Times New Roman" w:cs="Times New Roman"/>
          <w:sz w:val="27"/>
          <w:szCs w:val="27"/>
        </w:rPr>
        <w:t xml:space="preserve">согласно представленным характеристикам по месту жительства и участковым характеризуется </w:t>
      </w:r>
      <w:r w:rsidR="00626ACD">
        <w:rPr>
          <w:rFonts w:ascii="Times New Roman" w:hAnsi="Times New Roman" w:cs="Times New Roman"/>
          <w:sz w:val="27"/>
          <w:szCs w:val="27"/>
        </w:rPr>
        <w:t>положительно</w:t>
      </w:r>
      <w:r w:rsidRPr="00626ACD">
        <w:rPr>
          <w:rFonts w:ascii="Times New Roman" w:hAnsi="Times New Roman" w:cs="Times New Roman"/>
          <w:sz w:val="27"/>
          <w:szCs w:val="27"/>
        </w:rPr>
        <w:t>, на профилактических учетах, в том числе, в медицинских учреждениях, не состоит, административным взысканиям не подвергался.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626ACD" w:rsidP="00626ACD" w14:paraId="3320796E" w14:textId="376C1F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Смягчающими обстоятельствами в соответствии с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п.п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«и», «к» ч. 1 ст. 61 УК РФ являются явка с повинной, активное способствование раскрытию и расследованию данного преступления, добровольное возмещение </w:t>
      </w:r>
      <w:r w:rsidRPr="00B8279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имущественного ущерба, причиненн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ого</w:t>
      </w:r>
      <w:r w:rsidRPr="00B8279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результате преступления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5774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иные действия, направленные на заглаживание вреда, причиненного потерпевшему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26ACD" w:rsidRPr="000147C6" w:rsidP="00626ACD" w14:paraId="7FDF467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 обстоятельств, предусмотренных ст. 63 УК РФ, не имеется.</w:t>
      </w:r>
    </w:p>
    <w:p w:rsidR="005F012A" w:rsidRPr="00237180" w:rsidP="005F012A" w14:paraId="1D1196AA" w14:textId="5863C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</w:rPr>
        <w:t>Суд также принимает во внимание то обстоятельство, что потерпевш</w:t>
      </w:r>
      <w:r w:rsidR="00626ACD">
        <w:rPr>
          <w:rFonts w:ascii="Times New Roman" w:hAnsi="Times New Roman" w:cs="Times New Roman"/>
          <w:color w:val="000000"/>
          <w:sz w:val="27"/>
          <w:szCs w:val="27"/>
        </w:rPr>
        <w:t>ая</w:t>
      </w:r>
      <w:r w:rsidRPr="00237180">
        <w:rPr>
          <w:rFonts w:ascii="Times New Roman" w:hAnsi="Times New Roman" w:cs="Times New Roman"/>
          <w:color w:val="000000"/>
          <w:sz w:val="27"/>
          <w:szCs w:val="27"/>
        </w:rPr>
        <w:t xml:space="preserve"> настаивал</w:t>
      </w:r>
      <w:r w:rsidR="00626ACD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237180">
        <w:rPr>
          <w:rFonts w:ascii="Times New Roman" w:hAnsi="Times New Roman" w:cs="Times New Roman"/>
          <w:color w:val="000000"/>
          <w:sz w:val="27"/>
          <w:szCs w:val="27"/>
        </w:rPr>
        <w:t xml:space="preserve"> в судебном заседании на прекращении уголовного дела, воспользовавшись своим правом на примирение, предусмотренным ст. 25 УПК РФ.</w:t>
      </w:r>
    </w:p>
    <w:p w:rsidR="005F012A" w:rsidRPr="00237180" w:rsidP="005F012A" w14:paraId="46CDC29C" w14:textId="71AD44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Таким образом, предусмотренных законом препятствий для удовлетворения заявленных ходатайств и прекращения производства по уголовному делу не имеется, напротив необоснованный отказ в прекращении производства по уголовному делу нарушит права, как потерпевше</w:t>
      </w:r>
      <w:r w:rsidR="00B41F0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так и подсудимого </w:t>
      </w:r>
      <w:r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Захаров</w:t>
      </w:r>
      <w:r w:rsidR="00B41F0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К.А.</w:t>
      </w:r>
    </w:p>
    <w:p w:rsidR="005F012A" w:rsidRPr="00237180" w:rsidP="005F012A" w14:paraId="5EAFC61E" w14:textId="1F32FA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таких обстоятельствах, мировой судья приходит к выводу, что уголовное дело в отношении </w:t>
      </w:r>
      <w:r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Захаров</w:t>
      </w:r>
      <w:r w:rsidR="00B41F0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C07A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К.А.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обвиняемого в совершении преступления,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предусмотренного ч. 1 ст. 158 УК РФ, подлежит прекращению по основанию, предусмотренному ст. 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237180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связи с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примирением сторон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5F012A" w:rsidRPr="00237180" w:rsidP="005F012A" w14:paraId="185058D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Тот факт, что прекращение уголовного дела в связи с </w:t>
      </w:r>
      <w:r w:rsidRPr="00237180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примирением сторон </w:t>
      </w: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является реабилитирующим основанием освобождения от уголовной ответственности, а также право подсудимого возражать против прекращения уголовного дела по данному основанию, подсудимому разъяснены. При этом он настаивал на прекращении уголовного дела по заявленному основанию.</w:t>
      </w:r>
    </w:p>
    <w:p w:rsidR="005F012A" w:rsidRPr="00237180" w:rsidP="005F012A" w14:paraId="5D6E330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71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Гражданский иск по делу не заявлен. Судьбу вещественных доказательств следует разрешить в соответствии с ч. 3 ст. 81 УПК РФ.</w:t>
      </w:r>
    </w:p>
    <w:p w:rsidR="005F012A" w:rsidRPr="00237180" w:rsidP="005F012A" w14:paraId="67A8B9CF" w14:textId="23E381C8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7180">
        <w:rPr>
          <w:rFonts w:ascii="Times New Roman" w:hAnsi="Times New Roman" w:cs="Times New Roman"/>
          <w:sz w:val="27"/>
          <w:szCs w:val="27"/>
        </w:rPr>
        <w:t xml:space="preserve">За оказание обвиняемому юридических услуг адвокату </w:t>
      </w:r>
      <w:r w:rsidR="00B41F0B">
        <w:rPr>
          <w:rFonts w:ascii="Times New Roman" w:hAnsi="Times New Roman" w:cs="Times New Roman"/>
          <w:sz w:val="27"/>
          <w:szCs w:val="27"/>
        </w:rPr>
        <w:t>Каневой</w:t>
      </w:r>
      <w:r w:rsidR="00B41F0B">
        <w:rPr>
          <w:rFonts w:ascii="Times New Roman" w:hAnsi="Times New Roman" w:cs="Times New Roman"/>
          <w:sz w:val="27"/>
          <w:szCs w:val="27"/>
        </w:rPr>
        <w:t xml:space="preserve"> Т.А. </w:t>
      </w:r>
      <w:r w:rsidRPr="00237180">
        <w:rPr>
          <w:rFonts w:ascii="Times New Roman" w:hAnsi="Times New Roman" w:cs="Times New Roman"/>
          <w:sz w:val="27"/>
          <w:szCs w:val="27"/>
        </w:rPr>
        <w:t>подлежит выплата вознаграждения, которая в силу ст. 131 УПК РФ является процессуальными издержками и возмещается из средств федерального бюджета путем вынесения отдельного постановления, поскольку на основании положений п. 7 ч. 1 ст. 51 УПК РФ участие защитника в данном случае было обязательным.</w:t>
      </w:r>
    </w:p>
    <w:p w:rsidR="00A221A2" w:rsidRPr="00726D05" w:rsidP="00C15A69" w14:paraId="074F466A" w14:textId="68BC7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основании</w:t>
      </w:r>
      <w:r w:rsidRPr="00726D05" w:rsidR="006F3C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изложенного, руководствуясь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ст.</w:t>
      </w:r>
      <w:r w:rsidRPr="00726D05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</w:t>
      </w:r>
      <w:r w:rsidRPr="00726D05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hyperlink r:id="rId12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</w:t>
        </w:r>
      </w:hyperlink>
      <w:r w:rsidRPr="00726D05" w:rsidR="005A670D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5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13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</w:t>
        </w:r>
        <w:r w:rsidRPr="00726D05" w:rsidR="005A670D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256</w:t>
        </w:r>
        <w:r w:rsidRPr="00726D05" w:rsidR="00BC0ED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316</w:t>
        </w:r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УПК РФ</w:t>
        </w:r>
      </w:hyperlink>
      <w:r w:rsidRPr="00726D05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726D05" w:rsidR="00D164C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</w:t>
      </w:r>
      <w:r w:rsidRPr="00726D05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76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 мировой судья,</w:t>
      </w:r>
    </w:p>
    <w:p w:rsidR="0037770E" w:rsidRPr="00726D05" w:rsidP="008E392B" w14:paraId="074CFEE4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726D0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</w:t>
      </w:r>
      <w:r w:rsidRPr="00726D0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ОСТАНОВИЛ:</w:t>
      </w:r>
    </w:p>
    <w:p w:rsidR="00A221A2" w:rsidRPr="00726D05" w:rsidP="00A221A2" w14:paraId="2FDB3504" w14:textId="5A9E0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Уголовное дело по обвинению </w:t>
      </w:r>
      <w:r w:rsidR="004D08E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Захарова Кирилла Александровича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совершении преступлени</w:t>
      </w:r>
      <w:r w:rsidRPr="00726D05" w:rsidR="00513E8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я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предусмотренн</w:t>
      </w:r>
      <w:r w:rsidRPr="00726D05" w:rsidR="00513E8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ого</w:t>
      </w:r>
      <w:r w:rsidRPr="00726D05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ч. </w:t>
      </w:r>
      <w:r w:rsidR="004D08E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</w:t>
      </w:r>
      <w:r w:rsidRPr="00726D05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ст. 1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="004D08E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8</w:t>
      </w:r>
      <w:r w:rsidRPr="00726D05" w:rsidR="005B67F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производств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ом в суде прекратить </w:t>
      </w:r>
      <w:r w:rsidRPr="00726D05" w:rsidR="000B0E8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соответствии со ст. 76 УК РФ</w:t>
      </w:r>
      <w:r w:rsidRPr="00726D05" w:rsidR="002326B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r w:rsidRPr="00726D05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 связи с </w:t>
      </w:r>
      <w:r w:rsidRPr="00726D05" w:rsidR="005A670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примирением сторон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 основании ст.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25 УПК РФ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A221A2" w:rsidRPr="00726D05" w:rsidP="00A221A2" w14:paraId="078D99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Меру процессуального принуждения: обязательство о явке, по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сле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вступлени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я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постановления в законную силу отменить. </w:t>
      </w:r>
    </w:p>
    <w:p w:rsidR="004D08E4" w:rsidP="00A221A2" w14:paraId="6411E5B9" w14:textId="2F89F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Вещественн</w:t>
      </w:r>
      <w:r w:rsidRPr="00726D05" w:rsidR="00E3743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</w:t>
      </w:r>
      <w:r w:rsidRPr="00726D05" w:rsidR="00126C2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е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доказательств</w:t>
      </w:r>
      <w:r w:rsidRPr="00726D05" w:rsidR="00E3743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</w:t>
      </w:r>
      <w:r w:rsidRPr="00726D05" w:rsidR="0071595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после вступления постановления суда в законную силу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: </w:t>
      </w:r>
      <w:r w:rsidR="0040016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хранить при материалах уголовного дела на весь срок хранения последнего; </w:t>
      </w:r>
      <w:r w:rsidR="0040016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="0040016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возвращенные потерпевшей </w:t>
      </w:r>
      <w:r w:rsidR="0040016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оставить по принадлежности законному владельцу.</w:t>
      </w:r>
    </w:p>
    <w:p w:rsidR="00CE6BE3" w:rsidRPr="00726D05" w:rsidP="00CE6BE3" w14:paraId="6D95BE57" w14:textId="337C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Постановление может быть обжаловано в</w:t>
      </w:r>
      <w:r w:rsidRPr="00726D05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Березовский районный суд</w:t>
      </w:r>
      <w:r w:rsidRPr="00726D05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апелляционном порядке в течение 1</w:t>
      </w:r>
      <w:r w:rsidR="00D548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дней со дня его оглашения через мирового судью судебного участка № 1 Березовского судебного района</w:t>
      </w:r>
      <w:r w:rsidRPr="00726D05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E37438" w:rsidRPr="00726D05" w:rsidP="002D7969" w14:paraId="24B3EFAA" w14:textId="7E0F3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Захаров К.А.</w:t>
      </w:r>
      <w:r w:rsidRPr="00726D05" w:rsidR="003B049C">
        <w:rPr>
          <w:rFonts w:ascii="Times New Roman" w:hAnsi="Times New Roman" w:cs="Times New Roman"/>
          <w:sz w:val="27"/>
          <w:szCs w:val="27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 w:rsidR="00D548AC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3B049C">
        <w:rPr>
          <w:rFonts w:ascii="Times New Roman" w:hAnsi="Times New Roman" w:cs="Times New Roman"/>
          <w:sz w:val="27"/>
          <w:szCs w:val="27"/>
        </w:rPr>
        <w:t>3 ст.</w:t>
      </w:r>
      <w:r w:rsidRPr="00726D05" w:rsidR="00DF767A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3B049C">
        <w:rPr>
          <w:rFonts w:ascii="Times New Roman" w:hAnsi="Times New Roman" w:cs="Times New Roman"/>
          <w:sz w:val="27"/>
          <w:szCs w:val="27"/>
        </w:rPr>
        <w:t>389.6 УПК РФ должно содержаться в 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726D05" w:rsidR="003B049C">
        <w:rPr>
          <w:rFonts w:ascii="Times New Roman" w:hAnsi="Times New Roman" w:cs="Times New Roman"/>
          <w:sz w:val="27"/>
          <w:szCs w:val="27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  <w:r w:rsidRPr="00726D05" w:rsidR="002D7969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Разъяснить право на обеспечение помощью адвоката в суде второй инстанции.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433948" w:rsidRPr="00726D05" w:rsidP="00433948" w14:paraId="25FE2181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ч. 1 ст. </w:t>
      </w:r>
      <w:hyperlink r:id="rId14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726D05">
          <w:rPr>
            <w:rStyle w:val="Hyperlink"/>
            <w:rFonts w:ascii="Times New Roman" w:eastAsia="Arial Unicode MS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132</w:t>
        </w:r>
      </w:hyperlink>
      <w:r w:rsidRPr="00726D05" w:rsidR="00E37438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>, ч. 10 ст. 316</w:t>
      </w:r>
      <w:r w:rsidRPr="00726D05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433948" w:rsidRPr="00726D05" w:rsidP="00433948" w14:paraId="2158160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6BE3" w:rsidRPr="00726D05" w:rsidP="00CE6BE3" w14:paraId="07D24704" w14:textId="7777777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 1</w:t>
      </w:r>
    </w:p>
    <w:p w:rsidR="002D7969" w:rsidRPr="00726D05" w:rsidP="002D7969" w14:paraId="28FB12B0" w14:textId="221D310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Березовского судебного района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D548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Н.Н.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Соколкова</w:t>
      </w:r>
    </w:p>
    <w:p w:rsidR="002D7969" w:rsidP="002D7969" w14:paraId="4308A030" w14:textId="26FDA00F">
      <w:pPr>
        <w:spacing w:after="0" w:line="240" w:lineRule="exact"/>
        <w:jc w:val="both"/>
      </w:pPr>
    </w:p>
    <w:p w:rsidR="009F13B7" w:rsidP="002D7969" w14:paraId="6AF22116" w14:textId="65EC2753">
      <w:pPr>
        <w:spacing w:after="0" w:line="240" w:lineRule="exact"/>
        <w:jc w:val="both"/>
      </w:pPr>
    </w:p>
    <w:p w:rsidR="009F13B7" w:rsidP="002D7969" w14:paraId="2FAD8F5E" w14:textId="3061D86D">
      <w:pPr>
        <w:spacing w:after="0" w:line="240" w:lineRule="exact"/>
        <w:jc w:val="both"/>
      </w:pPr>
    </w:p>
    <w:p w:rsidR="009F13B7" w:rsidP="002D7969" w14:paraId="34B887D1" w14:textId="263F3BF0">
      <w:pPr>
        <w:spacing w:after="0" w:line="240" w:lineRule="exact"/>
        <w:jc w:val="both"/>
      </w:pPr>
    </w:p>
    <w:p w:rsidR="009F13B7" w:rsidP="002D7969" w14:paraId="62EB25F3" w14:textId="721BCB38">
      <w:pPr>
        <w:spacing w:after="0" w:line="240" w:lineRule="exact"/>
        <w:jc w:val="both"/>
      </w:pPr>
    </w:p>
    <w:p w:rsidR="009F13B7" w:rsidP="002D7969" w14:paraId="2F500B6C" w14:textId="2CD2ED40">
      <w:pPr>
        <w:spacing w:after="0" w:line="240" w:lineRule="exact"/>
        <w:jc w:val="both"/>
      </w:pPr>
    </w:p>
    <w:p w:rsidR="00D548AC" w:rsidP="002D7969" w14:paraId="07A760EE" w14:textId="77777777">
      <w:pPr>
        <w:spacing w:after="0" w:line="240" w:lineRule="exact"/>
        <w:jc w:val="both"/>
      </w:pPr>
    </w:p>
    <w:p w:rsidR="00D548AC" w:rsidP="002D7969" w14:paraId="5CF21C55" w14:textId="77777777">
      <w:pPr>
        <w:spacing w:after="0" w:line="240" w:lineRule="exact"/>
        <w:jc w:val="both"/>
      </w:pPr>
    </w:p>
    <w:p w:rsidR="00D548AC" w:rsidP="002D7969" w14:paraId="607290DD" w14:textId="77777777">
      <w:pPr>
        <w:spacing w:after="0" w:line="240" w:lineRule="exact"/>
        <w:jc w:val="both"/>
      </w:pPr>
    </w:p>
    <w:p w:rsidR="00D548AC" w:rsidP="002D7969" w14:paraId="0C3C60C6" w14:textId="77777777">
      <w:pPr>
        <w:spacing w:after="0" w:line="240" w:lineRule="exact"/>
        <w:jc w:val="both"/>
      </w:pPr>
    </w:p>
    <w:p w:rsidR="00D548AC" w:rsidP="002D7969" w14:paraId="13329B53" w14:textId="77777777">
      <w:pPr>
        <w:spacing w:after="0" w:line="240" w:lineRule="exact"/>
        <w:jc w:val="both"/>
      </w:pPr>
    </w:p>
    <w:p w:rsidR="00D548AC" w:rsidP="002D7969" w14:paraId="450D605B" w14:textId="77777777">
      <w:pPr>
        <w:spacing w:after="0" w:line="240" w:lineRule="exact"/>
        <w:jc w:val="both"/>
      </w:pPr>
    </w:p>
    <w:p w:rsidR="00D548AC" w:rsidP="002D7969" w14:paraId="18F89C58" w14:textId="77777777">
      <w:pPr>
        <w:spacing w:after="0" w:line="240" w:lineRule="exact"/>
        <w:jc w:val="both"/>
      </w:pPr>
    </w:p>
    <w:p w:rsidR="00D548AC" w:rsidP="002D7969" w14:paraId="34FB52D5" w14:textId="77777777">
      <w:pPr>
        <w:spacing w:after="0" w:line="240" w:lineRule="exact"/>
        <w:jc w:val="both"/>
      </w:pPr>
    </w:p>
    <w:p w:rsidR="00D548AC" w:rsidP="002D7969" w14:paraId="379E22DB" w14:textId="77777777">
      <w:pPr>
        <w:spacing w:after="0" w:line="240" w:lineRule="exact"/>
        <w:jc w:val="both"/>
      </w:pPr>
    </w:p>
    <w:p w:rsidR="00D548AC" w:rsidP="002D7969" w14:paraId="074A0EE8" w14:textId="77777777">
      <w:pPr>
        <w:spacing w:after="0" w:line="240" w:lineRule="exact"/>
        <w:jc w:val="both"/>
      </w:pPr>
    </w:p>
    <w:p w:rsidR="00D548AC" w:rsidP="002D7969" w14:paraId="5FBDCF70" w14:textId="77777777">
      <w:pPr>
        <w:spacing w:after="0" w:line="240" w:lineRule="exact"/>
        <w:jc w:val="both"/>
      </w:pPr>
    </w:p>
    <w:p w:rsidR="00715951" w:rsidRPr="002D7969" w:rsidP="002D7969" w14:paraId="3CF61865" w14:textId="0A7CFA3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5D5649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604775"/>
      <w:docPartObj>
        <w:docPartGallery w:val="Page Numbers (Top of Page)"/>
        <w:docPartUnique/>
      </w:docPartObj>
    </w:sdtPr>
    <w:sdtContent>
      <w:p w:rsidR="00E26A6A" w14:paraId="6FF3569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6A6A" w14:paraId="654EB2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A6A" w:rsidRPr="00C07AF1" w:rsidP="002E5DEF" w14:paraId="663D8C2C" w14:textId="48693C48">
    <w:pPr>
      <w:pStyle w:val="Header"/>
      <w:rPr>
        <w:sz w:val="24"/>
        <w:szCs w:val="24"/>
      </w:rPr>
    </w:pPr>
    <w:r w:rsidRPr="00C07AF1">
      <w:rPr>
        <w:rFonts w:ascii="Times New Roman" w:hAnsi="Times New Roman" w:cs="Times New Roman"/>
        <w:sz w:val="24"/>
        <w:szCs w:val="24"/>
      </w:rPr>
      <w:t>№ 1-</w:t>
    </w:r>
    <w:r w:rsidRPr="00C07AF1" w:rsidR="004D08E4">
      <w:rPr>
        <w:rFonts w:ascii="Times New Roman" w:hAnsi="Times New Roman" w:cs="Times New Roman"/>
        <w:sz w:val="24"/>
        <w:szCs w:val="24"/>
      </w:rPr>
      <w:t>44</w:t>
    </w:r>
    <w:r w:rsidRPr="00C07AF1">
      <w:rPr>
        <w:rFonts w:ascii="Times New Roman" w:hAnsi="Times New Roman" w:cs="Times New Roman"/>
        <w:sz w:val="24"/>
        <w:szCs w:val="24"/>
      </w:rPr>
      <w:t>-0201/202</w:t>
    </w:r>
    <w:r w:rsidRPr="00C07AF1" w:rsidR="007056DC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147C6"/>
    <w:rsid w:val="00035D64"/>
    <w:rsid w:val="00056BF2"/>
    <w:rsid w:val="00057C4D"/>
    <w:rsid w:val="000839E9"/>
    <w:rsid w:val="000A0C41"/>
    <w:rsid w:val="000A194D"/>
    <w:rsid w:val="000B0E85"/>
    <w:rsid w:val="000C5128"/>
    <w:rsid w:val="000D1171"/>
    <w:rsid w:val="000E1DFB"/>
    <w:rsid w:val="000F58CB"/>
    <w:rsid w:val="001224E6"/>
    <w:rsid w:val="00126C24"/>
    <w:rsid w:val="001423E9"/>
    <w:rsid w:val="00144548"/>
    <w:rsid w:val="001507E4"/>
    <w:rsid w:val="00156B02"/>
    <w:rsid w:val="001606B0"/>
    <w:rsid w:val="00160C7B"/>
    <w:rsid w:val="0016224A"/>
    <w:rsid w:val="00163133"/>
    <w:rsid w:val="001758F1"/>
    <w:rsid w:val="001C3C86"/>
    <w:rsid w:val="001D052A"/>
    <w:rsid w:val="001E0639"/>
    <w:rsid w:val="001E280A"/>
    <w:rsid w:val="001E6BB4"/>
    <w:rsid w:val="002244E8"/>
    <w:rsid w:val="00226B2F"/>
    <w:rsid w:val="002326BF"/>
    <w:rsid w:val="00237180"/>
    <w:rsid w:val="00242E92"/>
    <w:rsid w:val="00251270"/>
    <w:rsid w:val="00253436"/>
    <w:rsid w:val="00263869"/>
    <w:rsid w:val="00277C3E"/>
    <w:rsid w:val="00281AFA"/>
    <w:rsid w:val="002842BF"/>
    <w:rsid w:val="002972DD"/>
    <w:rsid w:val="002B2774"/>
    <w:rsid w:val="002C3B8D"/>
    <w:rsid w:val="002C4A7C"/>
    <w:rsid w:val="002D7969"/>
    <w:rsid w:val="002E5DEF"/>
    <w:rsid w:val="003153E5"/>
    <w:rsid w:val="00325F7E"/>
    <w:rsid w:val="00352CEA"/>
    <w:rsid w:val="0037770E"/>
    <w:rsid w:val="003B049C"/>
    <w:rsid w:val="003C21B7"/>
    <w:rsid w:val="003C6164"/>
    <w:rsid w:val="003E03D8"/>
    <w:rsid w:val="003E55E4"/>
    <w:rsid w:val="003F4EA0"/>
    <w:rsid w:val="00400161"/>
    <w:rsid w:val="004003D7"/>
    <w:rsid w:val="00403C1D"/>
    <w:rsid w:val="004044CB"/>
    <w:rsid w:val="00433948"/>
    <w:rsid w:val="00444AA1"/>
    <w:rsid w:val="00465AA8"/>
    <w:rsid w:val="00476C42"/>
    <w:rsid w:val="0048108C"/>
    <w:rsid w:val="00494536"/>
    <w:rsid w:val="004A6C09"/>
    <w:rsid w:val="004A73F9"/>
    <w:rsid w:val="004B148A"/>
    <w:rsid w:val="004B1B8E"/>
    <w:rsid w:val="004D08E4"/>
    <w:rsid w:val="004D116B"/>
    <w:rsid w:val="004E1342"/>
    <w:rsid w:val="004E16F4"/>
    <w:rsid w:val="00513E8C"/>
    <w:rsid w:val="00532EFD"/>
    <w:rsid w:val="00542098"/>
    <w:rsid w:val="005530B5"/>
    <w:rsid w:val="00562DFD"/>
    <w:rsid w:val="005774D1"/>
    <w:rsid w:val="00591CFB"/>
    <w:rsid w:val="005A670D"/>
    <w:rsid w:val="005B67F6"/>
    <w:rsid w:val="005D0ACF"/>
    <w:rsid w:val="005D5649"/>
    <w:rsid w:val="005D771B"/>
    <w:rsid w:val="005E0635"/>
    <w:rsid w:val="005F012A"/>
    <w:rsid w:val="00607682"/>
    <w:rsid w:val="00626ACD"/>
    <w:rsid w:val="00632F1B"/>
    <w:rsid w:val="00636005"/>
    <w:rsid w:val="0065134E"/>
    <w:rsid w:val="0067116D"/>
    <w:rsid w:val="00672DF0"/>
    <w:rsid w:val="00674AC8"/>
    <w:rsid w:val="006872D5"/>
    <w:rsid w:val="0069278E"/>
    <w:rsid w:val="00697E62"/>
    <w:rsid w:val="006A121C"/>
    <w:rsid w:val="006A62F3"/>
    <w:rsid w:val="006F3C40"/>
    <w:rsid w:val="007056DC"/>
    <w:rsid w:val="007078D8"/>
    <w:rsid w:val="00715951"/>
    <w:rsid w:val="00716DD5"/>
    <w:rsid w:val="00723DA2"/>
    <w:rsid w:val="00726D05"/>
    <w:rsid w:val="00774B78"/>
    <w:rsid w:val="007A6ED3"/>
    <w:rsid w:val="007C15BA"/>
    <w:rsid w:val="007C7AD7"/>
    <w:rsid w:val="007E0B34"/>
    <w:rsid w:val="007E0BC5"/>
    <w:rsid w:val="007F3E29"/>
    <w:rsid w:val="00803AA2"/>
    <w:rsid w:val="008527BF"/>
    <w:rsid w:val="00862B44"/>
    <w:rsid w:val="00875939"/>
    <w:rsid w:val="00896231"/>
    <w:rsid w:val="008A2889"/>
    <w:rsid w:val="008A7F41"/>
    <w:rsid w:val="008D4405"/>
    <w:rsid w:val="008D65E3"/>
    <w:rsid w:val="008E392B"/>
    <w:rsid w:val="008F32E8"/>
    <w:rsid w:val="00901D20"/>
    <w:rsid w:val="00920DF4"/>
    <w:rsid w:val="00923DB8"/>
    <w:rsid w:val="0094576E"/>
    <w:rsid w:val="00947B89"/>
    <w:rsid w:val="00983DA5"/>
    <w:rsid w:val="00991072"/>
    <w:rsid w:val="00994F31"/>
    <w:rsid w:val="009B2CA4"/>
    <w:rsid w:val="009B7A58"/>
    <w:rsid w:val="009D6EED"/>
    <w:rsid w:val="009F13B7"/>
    <w:rsid w:val="00A02BDB"/>
    <w:rsid w:val="00A039F8"/>
    <w:rsid w:val="00A12CEB"/>
    <w:rsid w:val="00A221A2"/>
    <w:rsid w:val="00A24AEE"/>
    <w:rsid w:val="00A416E9"/>
    <w:rsid w:val="00A76786"/>
    <w:rsid w:val="00A86BF7"/>
    <w:rsid w:val="00A94622"/>
    <w:rsid w:val="00AC0A7A"/>
    <w:rsid w:val="00B0255C"/>
    <w:rsid w:val="00B17050"/>
    <w:rsid w:val="00B26533"/>
    <w:rsid w:val="00B33736"/>
    <w:rsid w:val="00B41F0B"/>
    <w:rsid w:val="00B444A1"/>
    <w:rsid w:val="00B8279F"/>
    <w:rsid w:val="00BB0CB3"/>
    <w:rsid w:val="00BB23D7"/>
    <w:rsid w:val="00BB561D"/>
    <w:rsid w:val="00BC0ED9"/>
    <w:rsid w:val="00BE0903"/>
    <w:rsid w:val="00BE37C8"/>
    <w:rsid w:val="00BE7026"/>
    <w:rsid w:val="00C07AF1"/>
    <w:rsid w:val="00C12935"/>
    <w:rsid w:val="00C15A69"/>
    <w:rsid w:val="00C17B4B"/>
    <w:rsid w:val="00C45A8E"/>
    <w:rsid w:val="00C53017"/>
    <w:rsid w:val="00C54B4A"/>
    <w:rsid w:val="00C56764"/>
    <w:rsid w:val="00C631C9"/>
    <w:rsid w:val="00C73FD1"/>
    <w:rsid w:val="00CB4566"/>
    <w:rsid w:val="00CD46DF"/>
    <w:rsid w:val="00CE6BE3"/>
    <w:rsid w:val="00D02230"/>
    <w:rsid w:val="00D164CA"/>
    <w:rsid w:val="00D26A15"/>
    <w:rsid w:val="00D377CA"/>
    <w:rsid w:val="00D5337A"/>
    <w:rsid w:val="00D548AC"/>
    <w:rsid w:val="00D803D3"/>
    <w:rsid w:val="00D852F2"/>
    <w:rsid w:val="00D912C7"/>
    <w:rsid w:val="00DA0F6D"/>
    <w:rsid w:val="00DA4031"/>
    <w:rsid w:val="00DE42C5"/>
    <w:rsid w:val="00DE49A9"/>
    <w:rsid w:val="00DF767A"/>
    <w:rsid w:val="00E10430"/>
    <w:rsid w:val="00E10DF9"/>
    <w:rsid w:val="00E10E09"/>
    <w:rsid w:val="00E24E5E"/>
    <w:rsid w:val="00E26A6A"/>
    <w:rsid w:val="00E37438"/>
    <w:rsid w:val="00E67D72"/>
    <w:rsid w:val="00E71C99"/>
    <w:rsid w:val="00E8790F"/>
    <w:rsid w:val="00E94196"/>
    <w:rsid w:val="00EA2877"/>
    <w:rsid w:val="00F001D9"/>
    <w:rsid w:val="00F0755C"/>
    <w:rsid w:val="00F10595"/>
    <w:rsid w:val="00F11633"/>
    <w:rsid w:val="00F60688"/>
    <w:rsid w:val="00F7210A"/>
    <w:rsid w:val="00F8760E"/>
    <w:rsid w:val="00FC6DB4"/>
    <w:rsid w:val="00FD3BFD"/>
    <w:rsid w:val="00FE66D4"/>
    <w:rsid w:val="00FF15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B13D8D-3442-4DAD-833F-5246C173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0A0C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A0C41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rsid w:val="005F01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i/glava-4/statia-27/" TargetMode="External" /><Relationship Id="rId11" Type="http://schemas.openxmlformats.org/officeDocument/2006/relationships/hyperlink" Target="https://sudact.ru/law/uk-rf/obshchaia-chast/razdel-iv/glava-11/statia-76/" TargetMode="External" /><Relationship Id="rId12" Type="http://schemas.openxmlformats.org/officeDocument/2006/relationships/hyperlink" Target="http://sudact.ru/law/upk-rf/chast-1/razdel-i/glava-4/statia-28/" TargetMode="External" /><Relationship Id="rId13" Type="http://schemas.openxmlformats.org/officeDocument/2006/relationships/hyperlink" Target="http://sudact.ru/law/upk-rf/chast-3/razdel-ix/glava-35/statia-254_1/" TargetMode="External" /><Relationship Id="rId14" Type="http://schemas.openxmlformats.org/officeDocument/2006/relationships/hyperlink" Target="https://sudact.ru/law/upk-rf/chast-1/razdel-vi/glava-17/statia-132/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/" TargetMode="External" /><Relationship Id="rId6" Type="http://schemas.openxmlformats.org/officeDocument/2006/relationships/hyperlink" Target="https://sudact.ru/law/upk-rf/chast-1/razdel-i/glava-2/statia-6/" TargetMode="External" /><Relationship Id="rId7" Type="http://schemas.openxmlformats.org/officeDocument/2006/relationships/hyperlink" Target="https://sudact.ru/law/upk-rf/chast-3/razdel-ix/glava-35/statia-254_1/" TargetMode="External" /><Relationship Id="rId8" Type="http://schemas.openxmlformats.org/officeDocument/2006/relationships/hyperlink" Target="https://sudact.ru/law/upk-rf/chast-1/razdel-i/glava-4/statia-25/" TargetMode="External" /><Relationship Id="rId9" Type="http://schemas.openxmlformats.org/officeDocument/2006/relationships/hyperlink" Target="http://sudact.ru/law/uk-rf/obshchaia-chast/razdel-iv/glava-11/statia-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F118-ABCD-4C87-AC88-2B5B8F6C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